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6D06FC">
        <w:rPr>
          <w:rFonts w:ascii="Arial" w:hAnsi="Arial" w:cs="Arial"/>
          <w:b/>
          <w:sz w:val="22"/>
          <w:szCs w:val="22"/>
        </w:rPr>
        <w:t>2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523C94">
        <w:rPr>
          <w:rFonts w:ascii="Arial" w:hAnsi="Arial" w:cs="Arial"/>
          <w:sz w:val="22"/>
          <w:szCs w:val="22"/>
        </w:rPr>
        <w:tab/>
      </w:r>
      <w:r w:rsidR="006D06FC">
        <w:rPr>
          <w:rFonts w:ascii="Arial" w:hAnsi="Arial" w:cs="Arial"/>
          <w:sz w:val="22"/>
          <w:szCs w:val="22"/>
        </w:rPr>
        <w:t>February 5, 2020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proofErr w:type="spellStart"/>
      <w:r w:rsidR="006D06FC">
        <w:rPr>
          <w:rFonts w:ascii="Arial" w:hAnsi="Arial" w:cs="Arial"/>
          <w:sz w:val="22"/>
          <w:szCs w:val="22"/>
        </w:rPr>
        <w:t>UTHealth</w:t>
      </w:r>
      <w:proofErr w:type="spellEnd"/>
      <w:r w:rsidR="006D06FC">
        <w:rPr>
          <w:rFonts w:ascii="Arial" w:hAnsi="Arial" w:cs="Arial"/>
          <w:sz w:val="22"/>
          <w:szCs w:val="22"/>
        </w:rPr>
        <w:t xml:space="preserve"> Advertising Campaign</w:t>
      </w:r>
    </w:p>
    <w:p w:rsidR="00877216" w:rsidRDefault="004524EB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6D06FC">
        <w:rPr>
          <w:rFonts w:ascii="Arial" w:hAnsi="Arial" w:cs="Arial"/>
          <w:sz w:val="22"/>
          <w:szCs w:val="22"/>
        </w:rPr>
        <w:t>744-R2008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753E13">
        <w:rPr>
          <w:rFonts w:ascii="Arial" w:hAnsi="Arial" w:cs="Arial"/>
          <w:sz w:val="22"/>
          <w:szCs w:val="22"/>
        </w:rPr>
        <w:t>University of Texas Health Science Center at Houston</w:t>
      </w:r>
      <w:bookmarkStart w:id="2" w:name="_GoBack"/>
      <w:bookmarkEnd w:id="2"/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</w:r>
      <w:r w:rsidR="00753E13">
        <w:rPr>
          <w:rFonts w:ascii="Arial" w:hAnsi="Arial" w:cs="Arial"/>
          <w:sz w:val="22"/>
          <w:szCs w:val="22"/>
        </w:rPr>
        <w:t>Prospective Bidders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BA5971" w:rsidRPr="00BA5971" w:rsidRDefault="00635EC8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color w:val="FF0000"/>
          <w:szCs w:val="22"/>
        </w:rPr>
      </w:pPr>
      <w:r w:rsidRPr="00BA5971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BA5971">
        <w:rPr>
          <w:rFonts w:ascii="Arial" w:hAnsi="Arial" w:cs="Arial"/>
          <w:sz w:val="22"/>
          <w:szCs w:val="22"/>
        </w:rPr>
        <w:t xml:space="preserve">and </w:t>
      </w:r>
      <w:r w:rsidRPr="00BA5971">
        <w:rPr>
          <w:rFonts w:ascii="Arial" w:hAnsi="Arial" w:cs="Arial"/>
          <w:sz w:val="22"/>
          <w:szCs w:val="22"/>
        </w:rPr>
        <w:t>mo</w:t>
      </w:r>
      <w:r w:rsidR="001202C6" w:rsidRPr="00BA5971">
        <w:rPr>
          <w:rFonts w:ascii="Arial" w:hAnsi="Arial" w:cs="Arial"/>
          <w:sz w:val="22"/>
          <w:szCs w:val="22"/>
        </w:rPr>
        <w:t xml:space="preserve">difies Proposal Documents dated, </w:t>
      </w:r>
      <w:r w:rsidR="004524EB" w:rsidRPr="00BA5971">
        <w:rPr>
          <w:rFonts w:ascii="Arial" w:hAnsi="Arial" w:cs="Arial"/>
          <w:sz w:val="22"/>
          <w:szCs w:val="22"/>
        </w:rPr>
        <w:t>January 8, 2020</w:t>
      </w:r>
      <w:r w:rsidRPr="00BA5971">
        <w:rPr>
          <w:rFonts w:ascii="Arial" w:hAnsi="Arial" w:cs="Arial"/>
          <w:sz w:val="22"/>
          <w:szCs w:val="22"/>
        </w:rPr>
        <w:t>, with amendments and additions noted below.</w:t>
      </w:r>
      <w:r w:rsidR="004524EB" w:rsidRPr="00BA5971">
        <w:rPr>
          <w:rFonts w:ascii="Arial" w:hAnsi="Arial" w:cs="Arial"/>
          <w:sz w:val="22"/>
          <w:szCs w:val="22"/>
        </w:rPr>
        <w:t xml:space="preserve"> </w:t>
      </w:r>
    </w:p>
    <w:p w:rsidR="00110006" w:rsidRPr="00714682" w:rsidRDefault="00110006" w:rsidP="00110006">
      <w:pPr>
        <w:rPr>
          <w:rFonts w:ascii="Arial" w:hAnsi="Arial" w:cs="Arial"/>
          <w:b/>
          <w:sz w:val="20"/>
          <w:u w:val="single"/>
        </w:rPr>
      </w:pPr>
    </w:p>
    <w:p w:rsidR="009B3E60" w:rsidRPr="006D06FC" w:rsidRDefault="006D06FC" w:rsidP="00523C94">
      <w:pPr>
        <w:pStyle w:val="ListParagraph"/>
        <w:numPr>
          <w:ilvl w:val="0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Section 3.5.2 – </w:t>
      </w:r>
      <w:r>
        <w:rPr>
          <w:rFonts w:ascii="Arial" w:hAnsi="Arial" w:cs="Arial"/>
          <w:b/>
          <w:szCs w:val="22"/>
        </w:rPr>
        <w:t>Not applicable.</w:t>
      </w:r>
    </w:p>
    <w:p w:rsidR="006D06FC" w:rsidRPr="006D06FC" w:rsidRDefault="006D06FC" w:rsidP="006D06FC">
      <w:pPr>
        <w:rPr>
          <w:rFonts w:ascii="Arial" w:hAnsi="Arial" w:cs="Arial"/>
          <w:szCs w:val="22"/>
        </w:rPr>
      </w:pPr>
    </w:p>
    <w:p w:rsidR="006D06FC" w:rsidRPr="006D06FC" w:rsidRDefault="006D06FC" w:rsidP="00523C94">
      <w:pPr>
        <w:pStyle w:val="ListParagraph"/>
        <w:numPr>
          <w:ilvl w:val="0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Appendix 1: Section 1.9.3 – Pricing and Delivery Schedule – </w:t>
      </w:r>
      <w:r>
        <w:rPr>
          <w:rFonts w:ascii="Arial" w:hAnsi="Arial" w:cs="Arial"/>
          <w:b/>
          <w:szCs w:val="22"/>
        </w:rPr>
        <w:t>Not applicable.</w:t>
      </w:r>
    </w:p>
    <w:p w:rsidR="006D06FC" w:rsidRPr="006D06FC" w:rsidRDefault="006D06FC" w:rsidP="006D06FC">
      <w:pPr>
        <w:pStyle w:val="ListParagraph"/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Default="006D06FC" w:rsidP="006D06FC">
      <w:pPr>
        <w:rPr>
          <w:rFonts w:ascii="Arial" w:hAnsi="Arial" w:cs="Arial"/>
          <w:szCs w:val="22"/>
        </w:rPr>
      </w:pPr>
    </w:p>
    <w:p w:rsidR="006D06FC" w:rsidRPr="006D06FC" w:rsidRDefault="006D06FC" w:rsidP="006D06F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End of Addendum 2</w:t>
      </w: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FF134D">
      <w:pPr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A52CF3">
      <w:rPr>
        <w:sz w:val="18"/>
        <w:szCs w:val="18"/>
      </w:rPr>
      <w:t>DDENDUM 5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 xml:space="preserve">RFP NUMBER AND NAME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753E13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753E13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D99"/>
    <w:multiLevelType w:val="hybridMultilevel"/>
    <w:tmpl w:val="90B4B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3211"/>
    <w:multiLevelType w:val="hybridMultilevel"/>
    <w:tmpl w:val="48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524EB"/>
    <w:rsid w:val="0047174F"/>
    <w:rsid w:val="004B7C7E"/>
    <w:rsid w:val="00523C94"/>
    <w:rsid w:val="00635EC8"/>
    <w:rsid w:val="00640F3A"/>
    <w:rsid w:val="00647B2D"/>
    <w:rsid w:val="00683399"/>
    <w:rsid w:val="006B459A"/>
    <w:rsid w:val="006C48BE"/>
    <w:rsid w:val="006C578A"/>
    <w:rsid w:val="006D06FC"/>
    <w:rsid w:val="006D18ED"/>
    <w:rsid w:val="006D3549"/>
    <w:rsid w:val="00714682"/>
    <w:rsid w:val="00753E13"/>
    <w:rsid w:val="007E0932"/>
    <w:rsid w:val="00817986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A5971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090D7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Gomez, Felix M</cp:lastModifiedBy>
  <cp:revision>3</cp:revision>
  <cp:lastPrinted>2008-11-20T18:46:00Z</cp:lastPrinted>
  <dcterms:created xsi:type="dcterms:W3CDTF">2020-02-05T19:36:00Z</dcterms:created>
  <dcterms:modified xsi:type="dcterms:W3CDTF">2020-02-05T19:36:00Z</dcterms:modified>
</cp:coreProperties>
</file>